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AF" w:rsidRPr="00ED620B" w:rsidRDefault="00F64FAF" w:rsidP="00F64FAF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0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FAF" w:rsidRPr="00ED620B" w:rsidRDefault="00F64FAF" w:rsidP="00F64FAF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FAF" w:rsidRPr="00ED620B" w:rsidRDefault="00F64FAF" w:rsidP="00F64FAF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0B">
        <w:rPr>
          <w:rFonts w:ascii="Times New Roman" w:hAnsi="Times New Roman" w:cs="Times New Roman"/>
          <w:b/>
          <w:sz w:val="28"/>
          <w:szCs w:val="28"/>
        </w:rPr>
        <w:t xml:space="preserve">СОВЕТ ДЕПУТАТОВ ПОЛЕТАЕВСКОГО СЕЛЬСКОГО ПОСЕЛЕНИЯ </w:t>
      </w:r>
    </w:p>
    <w:p w:rsidR="00F64FAF" w:rsidRPr="00ED620B" w:rsidRDefault="00F64FAF" w:rsidP="00F64FAF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0B">
        <w:rPr>
          <w:rFonts w:ascii="Times New Roman" w:hAnsi="Times New Roman" w:cs="Times New Roman"/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F64FAF" w:rsidRPr="00ED620B" w:rsidTr="0045492D">
        <w:trPr>
          <w:trHeight w:val="20"/>
        </w:trPr>
        <w:tc>
          <w:tcPr>
            <w:tcW w:w="9720" w:type="dxa"/>
          </w:tcPr>
          <w:p w:rsidR="00F64FAF" w:rsidRPr="00ED620B" w:rsidRDefault="00F64FAF" w:rsidP="0045492D">
            <w:pPr>
              <w:ind w:left="-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4FAF" w:rsidRPr="00ED620B" w:rsidRDefault="00F64FAF" w:rsidP="00F64FAF">
      <w:pPr>
        <w:pStyle w:val="6"/>
        <w:spacing w:before="0"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ED620B">
        <w:rPr>
          <w:rFonts w:ascii="Times New Roman" w:hAnsi="Times New Roman" w:cs="Times New Roman"/>
          <w:color w:val="1D1B11"/>
          <w:sz w:val="28"/>
          <w:szCs w:val="28"/>
        </w:rPr>
        <w:t xml:space="preserve">РЕШЕНИЕ </w:t>
      </w:r>
    </w:p>
    <w:p w:rsidR="00F64FAF" w:rsidRPr="00ED620B" w:rsidRDefault="00F64FAF" w:rsidP="00F64FAF">
      <w:pPr>
        <w:rPr>
          <w:rFonts w:ascii="Times New Roman" w:hAnsi="Times New Roman" w:cs="Times New Roman"/>
          <w:color w:val="1D1B11"/>
          <w:sz w:val="28"/>
          <w:szCs w:val="28"/>
        </w:rPr>
      </w:pPr>
    </w:p>
    <w:p w:rsidR="00F64FAF" w:rsidRPr="00ED620B" w:rsidRDefault="00F64FAF" w:rsidP="00F64FAF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ED620B">
        <w:rPr>
          <w:rFonts w:ascii="Times New Roman" w:hAnsi="Times New Roman" w:cs="Times New Roman"/>
          <w:color w:val="1D1B11"/>
          <w:sz w:val="28"/>
          <w:szCs w:val="28"/>
          <w:u w:val="single"/>
        </w:rPr>
        <w:t>От «</w:t>
      </w:r>
      <w:r w:rsidR="008112BE">
        <w:rPr>
          <w:rFonts w:ascii="Times New Roman" w:hAnsi="Times New Roman" w:cs="Times New Roman"/>
          <w:color w:val="1D1B11"/>
          <w:sz w:val="28"/>
          <w:szCs w:val="28"/>
          <w:u w:val="single"/>
        </w:rPr>
        <w:t>05</w:t>
      </w:r>
      <w:r w:rsidRPr="00ED620B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» </w:t>
      </w:r>
      <w:r w:rsidR="008112BE">
        <w:rPr>
          <w:rFonts w:ascii="Times New Roman" w:hAnsi="Times New Roman" w:cs="Times New Roman"/>
          <w:color w:val="1D1B11"/>
          <w:sz w:val="28"/>
          <w:szCs w:val="28"/>
          <w:u w:val="single"/>
        </w:rPr>
        <w:t>июня</w:t>
      </w:r>
      <w:r w:rsidRPr="00ED620B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2015 г.  №</w:t>
      </w:r>
      <w:r w:rsidR="00627C64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2</w:t>
      </w:r>
      <w:r w:rsidR="004B7346">
        <w:rPr>
          <w:rFonts w:ascii="Times New Roman" w:hAnsi="Times New Roman" w:cs="Times New Roman"/>
          <w:color w:val="1D1B11"/>
          <w:sz w:val="28"/>
          <w:szCs w:val="28"/>
          <w:u w:val="single"/>
        </w:rPr>
        <w:t>2</w:t>
      </w:r>
      <w:r w:rsidRPr="00ED620B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    </w:t>
      </w:r>
    </w:p>
    <w:p w:rsidR="00F64FAF" w:rsidRPr="00ED620B" w:rsidRDefault="00F64FAF" w:rsidP="00F64FAF">
      <w:pPr>
        <w:rPr>
          <w:rFonts w:ascii="Times New Roman" w:hAnsi="Times New Roman" w:cs="Times New Roman"/>
          <w:color w:val="1D1B11"/>
          <w:sz w:val="28"/>
          <w:szCs w:val="28"/>
        </w:rPr>
      </w:pPr>
    </w:p>
    <w:p w:rsidR="00F64FAF" w:rsidRPr="00627C64" w:rsidRDefault="00627C64" w:rsidP="00F64FAF">
      <w:pPr>
        <w:ind w:right="5010"/>
        <w:rPr>
          <w:rFonts w:ascii="Times New Roman" w:hAnsi="Times New Roman" w:cs="Times New Roman"/>
          <w:b/>
          <w:sz w:val="28"/>
          <w:szCs w:val="28"/>
        </w:rPr>
      </w:pPr>
      <w:r w:rsidRPr="00627C64">
        <w:rPr>
          <w:b/>
          <w:sz w:val="28"/>
          <w:szCs w:val="28"/>
        </w:rPr>
        <w:t xml:space="preserve">О </w:t>
      </w:r>
      <w:r w:rsidR="00097260">
        <w:rPr>
          <w:b/>
          <w:sz w:val="28"/>
          <w:szCs w:val="28"/>
        </w:rPr>
        <w:t xml:space="preserve">принятии Положения о </w:t>
      </w:r>
      <w:r w:rsidRPr="00627C64">
        <w:rPr>
          <w:b/>
          <w:sz w:val="28"/>
          <w:szCs w:val="28"/>
        </w:rPr>
        <w:t>порядке проведения опроса граждан в муниципальном образовании</w:t>
      </w:r>
      <w:r w:rsidRPr="006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C64">
        <w:rPr>
          <w:rFonts w:ascii="Times New Roman" w:hAnsi="Times New Roman" w:cs="Times New Roman"/>
          <w:b/>
          <w:sz w:val="28"/>
          <w:szCs w:val="28"/>
        </w:rPr>
        <w:t>Полетаевско</w:t>
      </w:r>
      <w:r w:rsidRPr="00627C64">
        <w:rPr>
          <w:b/>
          <w:sz w:val="28"/>
          <w:szCs w:val="28"/>
        </w:rPr>
        <w:t>е</w:t>
      </w:r>
      <w:proofErr w:type="spellEnd"/>
      <w:r w:rsidRPr="00627C6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Pr="00627C64">
        <w:rPr>
          <w:b/>
          <w:sz w:val="28"/>
          <w:szCs w:val="28"/>
        </w:rPr>
        <w:t xml:space="preserve">е </w:t>
      </w:r>
      <w:r w:rsidRPr="00627C6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627C64">
        <w:rPr>
          <w:b/>
          <w:sz w:val="28"/>
          <w:szCs w:val="28"/>
        </w:rPr>
        <w:t>е</w:t>
      </w:r>
    </w:p>
    <w:p w:rsidR="00ED620B" w:rsidRPr="00267D94" w:rsidRDefault="00ED620B" w:rsidP="00ED620B">
      <w:pPr>
        <w:autoSpaceDE w:val="0"/>
        <w:autoSpaceDN w:val="0"/>
        <w:adjustRightInd w:val="0"/>
        <w:ind w:firstLine="708"/>
        <w:jc w:val="both"/>
      </w:pPr>
    </w:p>
    <w:p w:rsidR="00ED620B" w:rsidRPr="00627C64" w:rsidRDefault="00ED620B" w:rsidP="00ED62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spellStart"/>
      <w:r w:rsidRPr="00627C64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627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C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627C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7C64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и Уставом Полетаевского сельского п</w:t>
      </w:r>
      <w:r w:rsidR="00627C64" w:rsidRPr="00627C64">
        <w:rPr>
          <w:rFonts w:ascii="Times New Roman" w:hAnsi="Times New Roman" w:cs="Times New Roman"/>
          <w:sz w:val="28"/>
          <w:szCs w:val="28"/>
        </w:rPr>
        <w:t>оселения, Совет депутатов Полетаевского сельского поселения</w:t>
      </w:r>
    </w:p>
    <w:p w:rsidR="00ED620B" w:rsidRPr="00E60CE6" w:rsidRDefault="00ED620B" w:rsidP="00ED620B">
      <w:pPr>
        <w:autoSpaceDE w:val="0"/>
        <w:autoSpaceDN w:val="0"/>
        <w:adjustRightInd w:val="0"/>
        <w:ind w:firstLine="708"/>
        <w:jc w:val="both"/>
      </w:pPr>
    </w:p>
    <w:p w:rsidR="00F64FAF" w:rsidRPr="00ED620B" w:rsidRDefault="00F64FAF" w:rsidP="00F64FA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4FAF" w:rsidRPr="00ED620B" w:rsidRDefault="00F64FAF" w:rsidP="00F64FA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20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64FAF" w:rsidRPr="00ED620B" w:rsidRDefault="00F64FAF" w:rsidP="00F64FA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4FAF" w:rsidRPr="00ED620B" w:rsidRDefault="00F64FAF" w:rsidP="00F64FA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D620B">
        <w:rPr>
          <w:sz w:val="28"/>
          <w:szCs w:val="28"/>
        </w:rPr>
        <w:t xml:space="preserve">Утвердить Положение </w:t>
      </w:r>
      <w:r w:rsidR="00627C64">
        <w:rPr>
          <w:sz w:val="28"/>
          <w:szCs w:val="28"/>
        </w:rPr>
        <w:t>о порядке проведения опроса граждан в муниципальном образовании</w:t>
      </w:r>
      <w:r w:rsidRPr="00ED620B">
        <w:rPr>
          <w:sz w:val="28"/>
          <w:szCs w:val="28"/>
        </w:rPr>
        <w:t xml:space="preserve"> </w:t>
      </w:r>
      <w:proofErr w:type="spellStart"/>
      <w:r w:rsidRPr="00ED620B">
        <w:rPr>
          <w:sz w:val="28"/>
          <w:szCs w:val="28"/>
        </w:rPr>
        <w:t>Полетаевско</w:t>
      </w:r>
      <w:r w:rsidR="00627C64">
        <w:rPr>
          <w:sz w:val="28"/>
          <w:szCs w:val="28"/>
        </w:rPr>
        <w:t>е</w:t>
      </w:r>
      <w:proofErr w:type="spellEnd"/>
      <w:r w:rsidRPr="00ED620B">
        <w:rPr>
          <w:sz w:val="28"/>
          <w:szCs w:val="28"/>
        </w:rPr>
        <w:t xml:space="preserve"> сельско</w:t>
      </w:r>
      <w:r w:rsidR="00627C64">
        <w:rPr>
          <w:sz w:val="28"/>
          <w:szCs w:val="28"/>
        </w:rPr>
        <w:t xml:space="preserve">е </w:t>
      </w:r>
      <w:r w:rsidRPr="00ED620B">
        <w:rPr>
          <w:sz w:val="28"/>
          <w:szCs w:val="28"/>
        </w:rPr>
        <w:t xml:space="preserve"> поселени</w:t>
      </w:r>
      <w:r w:rsidR="00627C64">
        <w:rPr>
          <w:sz w:val="28"/>
          <w:szCs w:val="28"/>
        </w:rPr>
        <w:t>е</w:t>
      </w:r>
      <w:r w:rsidRPr="00ED620B">
        <w:rPr>
          <w:sz w:val="28"/>
          <w:szCs w:val="28"/>
        </w:rPr>
        <w:t>.</w:t>
      </w:r>
      <w:r w:rsidRPr="00ED620B">
        <w:rPr>
          <w:b/>
          <w:sz w:val="28"/>
          <w:szCs w:val="28"/>
        </w:rPr>
        <w:t xml:space="preserve"> </w:t>
      </w:r>
    </w:p>
    <w:p w:rsidR="00F64FAF" w:rsidRPr="00ED620B" w:rsidRDefault="00F64FAF" w:rsidP="00F64F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D620B">
        <w:rPr>
          <w:sz w:val="28"/>
          <w:szCs w:val="28"/>
        </w:rPr>
        <w:t>Опубликовать настоящее решение на официальном сайте Полетаевского сельского поселения в сети «Интернет» и в газете «</w:t>
      </w:r>
      <w:proofErr w:type="spellStart"/>
      <w:r w:rsidRPr="00ED620B">
        <w:rPr>
          <w:sz w:val="28"/>
          <w:szCs w:val="28"/>
        </w:rPr>
        <w:t>Сосновская</w:t>
      </w:r>
      <w:proofErr w:type="spellEnd"/>
      <w:r w:rsidRPr="00ED620B">
        <w:rPr>
          <w:sz w:val="28"/>
          <w:szCs w:val="28"/>
        </w:rPr>
        <w:t xml:space="preserve"> Нива».</w:t>
      </w:r>
    </w:p>
    <w:p w:rsidR="00F64FAF" w:rsidRPr="00ED620B" w:rsidRDefault="00F64FAF" w:rsidP="00F64FAF">
      <w:pPr>
        <w:pStyle w:val="a5"/>
        <w:numPr>
          <w:ilvl w:val="0"/>
          <w:numId w:val="1"/>
        </w:numPr>
        <w:jc w:val="both"/>
        <w:rPr>
          <w:color w:val="1D1B11"/>
          <w:sz w:val="28"/>
          <w:szCs w:val="28"/>
        </w:rPr>
      </w:pPr>
      <w:r w:rsidRPr="00ED620B">
        <w:rPr>
          <w:color w:val="1D1B11"/>
          <w:sz w:val="28"/>
          <w:szCs w:val="28"/>
        </w:rPr>
        <w:t>Настоящее решение вступает в силу со дня официального опубликования.</w:t>
      </w:r>
    </w:p>
    <w:p w:rsidR="00F64FAF" w:rsidRPr="00ED620B" w:rsidRDefault="00F64FAF" w:rsidP="00F64FA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FAF" w:rsidRPr="00ED620B" w:rsidRDefault="00F64FAF" w:rsidP="00F64FAF">
      <w:pPr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F64FAF" w:rsidRPr="00ED620B" w:rsidRDefault="00F64FAF" w:rsidP="00F64FAF">
      <w:pPr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F64FAF" w:rsidRPr="00ED620B" w:rsidRDefault="00F64FAF" w:rsidP="00F64FAF">
      <w:pPr>
        <w:tabs>
          <w:tab w:val="left" w:pos="704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20B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И.о. Главы Пол</w:t>
      </w:r>
      <w:r w:rsidR="00627C64">
        <w:rPr>
          <w:rFonts w:ascii="Times New Roman" w:hAnsi="Times New Roman" w:cs="Times New Roman"/>
          <w:sz w:val="28"/>
          <w:szCs w:val="28"/>
        </w:rPr>
        <w:t>е</w:t>
      </w:r>
      <w:r w:rsidRPr="00ED620B">
        <w:rPr>
          <w:rFonts w:ascii="Times New Roman" w:hAnsi="Times New Roman" w:cs="Times New Roman"/>
          <w:sz w:val="28"/>
          <w:szCs w:val="28"/>
        </w:rPr>
        <w:t>таевского</w:t>
      </w:r>
    </w:p>
    <w:p w:rsidR="00F64FAF" w:rsidRPr="00ED620B" w:rsidRDefault="00F64FAF" w:rsidP="00F64FAF">
      <w:pPr>
        <w:spacing w:line="276" w:lineRule="auto"/>
        <w:rPr>
          <w:rFonts w:ascii="Times New Roman" w:hAnsi="Times New Roman" w:cs="Times New Roman"/>
        </w:rPr>
      </w:pPr>
      <w:r w:rsidRPr="00ED620B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                           сельского поселения                      </w:t>
      </w:r>
    </w:p>
    <w:p w:rsidR="00F64FAF" w:rsidRPr="00ED620B" w:rsidRDefault="00F64FAF" w:rsidP="00F64F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620B">
        <w:rPr>
          <w:rFonts w:ascii="Times New Roman" w:hAnsi="Times New Roman" w:cs="Times New Roman"/>
          <w:sz w:val="28"/>
          <w:szCs w:val="28"/>
        </w:rPr>
        <w:t>_________________С.О.Башлыков</w:t>
      </w:r>
      <w:proofErr w:type="spellEnd"/>
      <w:r w:rsidRPr="00ED620B">
        <w:rPr>
          <w:rFonts w:ascii="Times New Roman" w:hAnsi="Times New Roman" w:cs="Times New Roman"/>
          <w:sz w:val="28"/>
          <w:szCs w:val="28"/>
        </w:rPr>
        <w:t xml:space="preserve">                      ____________ Ю.М.Бирюков</w:t>
      </w:r>
    </w:p>
    <w:p w:rsidR="00F64FAF" w:rsidRPr="00ED620B" w:rsidRDefault="00F64FAF" w:rsidP="00F64FAF">
      <w:pPr>
        <w:rPr>
          <w:rFonts w:ascii="Times New Roman" w:hAnsi="Times New Roman" w:cs="Times New Roman"/>
          <w:sz w:val="28"/>
          <w:szCs w:val="28"/>
        </w:rPr>
      </w:pPr>
    </w:p>
    <w:p w:rsidR="00F64FAF" w:rsidRDefault="00F64FAF" w:rsidP="00F64FAF">
      <w:pPr>
        <w:rPr>
          <w:sz w:val="28"/>
          <w:szCs w:val="28"/>
        </w:rPr>
      </w:pPr>
    </w:p>
    <w:p w:rsidR="00F64FAF" w:rsidRDefault="00F64FAF" w:rsidP="00AA0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64FAF" w:rsidRDefault="00F64FAF" w:rsidP="00AA0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4FAF" w:rsidRDefault="00F64FAF" w:rsidP="00AA0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27C64" w:rsidRDefault="00627C64" w:rsidP="00AA0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27C64" w:rsidRDefault="00627C64" w:rsidP="00AA0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27C64" w:rsidRDefault="00627C64" w:rsidP="00AA0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27C64" w:rsidRPr="00C21162" w:rsidRDefault="00627C64" w:rsidP="00627C64">
      <w:pPr>
        <w:ind w:firstLine="6566"/>
        <w:jc w:val="right"/>
      </w:pPr>
      <w:r>
        <w:t>УТВЕРЖДЕНО</w:t>
      </w:r>
    </w:p>
    <w:p w:rsidR="00627C64" w:rsidRPr="00C21162" w:rsidRDefault="00627C64" w:rsidP="00627C64">
      <w:pPr>
        <w:ind w:firstLine="6566"/>
        <w:jc w:val="right"/>
      </w:pPr>
      <w:r w:rsidRPr="00C21162">
        <w:t xml:space="preserve">решением </w:t>
      </w:r>
      <w:r>
        <w:t xml:space="preserve">Совета </w:t>
      </w:r>
      <w:r w:rsidRPr="00C21162">
        <w:t xml:space="preserve"> депутатов</w:t>
      </w:r>
    </w:p>
    <w:p w:rsidR="00627C64" w:rsidRDefault="00627C64" w:rsidP="00627C64">
      <w:pPr>
        <w:jc w:val="right"/>
      </w:pPr>
      <w:r>
        <w:t xml:space="preserve">                                                                                                                                   Полетаевского сельского поселения </w:t>
      </w:r>
    </w:p>
    <w:p w:rsidR="00627C64" w:rsidRPr="00C21162" w:rsidRDefault="00627C64" w:rsidP="00627C64">
      <w:pPr>
        <w:ind w:firstLine="6566"/>
        <w:jc w:val="right"/>
      </w:pPr>
      <w:r>
        <w:t xml:space="preserve">Сосновского </w:t>
      </w:r>
      <w:r w:rsidRPr="00C21162">
        <w:t xml:space="preserve"> муниципального</w:t>
      </w:r>
    </w:p>
    <w:p w:rsidR="00627C64" w:rsidRPr="00C21162" w:rsidRDefault="00627C64" w:rsidP="00627C64">
      <w:pPr>
        <w:ind w:firstLine="6566"/>
        <w:jc w:val="right"/>
      </w:pPr>
      <w:r>
        <w:t>р</w:t>
      </w:r>
      <w:r w:rsidRPr="00C21162">
        <w:t>айона Челябинской области</w:t>
      </w:r>
    </w:p>
    <w:p w:rsidR="00F64FAF" w:rsidRDefault="00627C64" w:rsidP="00627C64">
      <w:pPr>
        <w:ind w:firstLine="6566"/>
        <w:jc w:val="right"/>
        <w:rPr>
          <w:rFonts w:ascii="Times New Roman" w:hAnsi="Times New Roman" w:cs="Times New Roman"/>
          <w:b/>
        </w:rPr>
      </w:pPr>
      <w:r>
        <w:t xml:space="preserve">от </w:t>
      </w:r>
      <w:r w:rsidR="00B34C70">
        <w:t>05 июня</w:t>
      </w:r>
      <w:r>
        <w:t xml:space="preserve"> 2015</w:t>
      </w:r>
      <w:r w:rsidRPr="00C21162">
        <w:t xml:space="preserve"> г. №</w:t>
      </w:r>
      <w:r>
        <w:t xml:space="preserve"> 2</w:t>
      </w:r>
      <w:r w:rsidR="004B7346">
        <w:t>2</w:t>
      </w:r>
      <w:r>
        <w:t xml:space="preserve">        </w:t>
      </w:r>
    </w:p>
    <w:p w:rsidR="00F64FAF" w:rsidRDefault="00F64FAF" w:rsidP="00AA0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A0156">
        <w:rPr>
          <w:rFonts w:ascii="Times New Roman" w:hAnsi="Times New Roman" w:cs="Times New Roman"/>
          <w:b/>
        </w:rPr>
        <w:t>ПОЛОЖЕНИЕ</w:t>
      </w:r>
    </w:p>
    <w:p w:rsidR="009D7F92" w:rsidRPr="000C2E71" w:rsidRDefault="009D7F92" w:rsidP="00AA01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E71">
        <w:rPr>
          <w:rFonts w:ascii="Times New Roman" w:hAnsi="Times New Roman" w:cs="Times New Roman"/>
          <w:b/>
          <w:sz w:val="20"/>
          <w:szCs w:val="20"/>
        </w:rPr>
        <w:t xml:space="preserve">о порядке проведения опроса граждан в муниципальном образовании </w:t>
      </w:r>
      <w:proofErr w:type="spellStart"/>
      <w:r w:rsidRPr="000C2E71">
        <w:rPr>
          <w:rFonts w:ascii="Times New Roman" w:hAnsi="Times New Roman" w:cs="Times New Roman"/>
          <w:b/>
          <w:sz w:val="20"/>
          <w:szCs w:val="20"/>
        </w:rPr>
        <w:t>Полетаевское</w:t>
      </w:r>
      <w:proofErr w:type="spellEnd"/>
      <w:r w:rsidRPr="000C2E71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</w:t>
      </w:r>
    </w:p>
    <w:p w:rsidR="000C2E71" w:rsidRDefault="000C2E71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D7F92" w:rsidRPr="00AA0156" w:rsidRDefault="00F64FAF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9D7F92" w:rsidRPr="00AA0156">
        <w:rPr>
          <w:rFonts w:ascii="Times New Roman" w:hAnsi="Times New Roman" w:cs="Times New Roman"/>
        </w:rPr>
        <w:t xml:space="preserve">Настоящее Положение в соответствии с Федеральным законом от 6 октября 2003 года «Об общих принципах организации местного самоуправления в Российской Федерации», законами Челябинской области, Уставом муниципального образования </w:t>
      </w:r>
      <w:proofErr w:type="spellStart"/>
      <w:r w:rsidR="009D7F92" w:rsidRPr="00AA0156">
        <w:rPr>
          <w:rFonts w:ascii="Times New Roman" w:hAnsi="Times New Roman" w:cs="Times New Roman"/>
        </w:rPr>
        <w:t>Полетаевское</w:t>
      </w:r>
      <w:proofErr w:type="spellEnd"/>
      <w:r w:rsidR="009D7F92" w:rsidRPr="00AA0156">
        <w:rPr>
          <w:rFonts w:ascii="Times New Roman" w:hAnsi="Times New Roman" w:cs="Times New Roman"/>
        </w:rPr>
        <w:t xml:space="preserve"> сельское поселение определяет порядок назначения, подготовки, проведения, установления и рассмотрения результатов опроса граждан в муниципальном образовании </w:t>
      </w:r>
      <w:proofErr w:type="spellStart"/>
      <w:r w:rsidR="009D7F92" w:rsidRPr="00AA0156">
        <w:rPr>
          <w:rFonts w:ascii="Times New Roman" w:hAnsi="Times New Roman" w:cs="Times New Roman"/>
        </w:rPr>
        <w:t>Полетаевское</w:t>
      </w:r>
      <w:proofErr w:type="spellEnd"/>
      <w:r w:rsidR="009D7F92" w:rsidRPr="00AA0156">
        <w:rPr>
          <w:rFonts w:ascii="Times New Roman" w:hAnsi="Times New Roman" w:cs="Times New Roman"/>
        </w:rPr>
        <w:t xml:space="preserve"> сельское поселение (далее – сельское поселение), как одну из форм участия населения в осуществлении местного самоуправления.</w:t>
      </w:r>
      <w:proofErr w:type="gramEnd"/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1.  Общие положения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1. Понятие опроса граждан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1.1. Под опросом граждан в настоящем Положении понимается способ выявления мнения населения сельского поселения по вопросам местного значения для его учета при принятии решений органами и должностными лицами местного самоуправления, а также органами государственной власти.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1.2. Мнение жителей сельского поселения, выявленное в ходе опроса, носит для органов и должностных лиц местного самоуправления и органов государственной власти Челябинской области рекомендательный характер.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1.3. Мнение жителей сельского поселения, выявленное в ходе опроса, проведенного по вопросам изменения целевого назначения земель муниципального образования для объектов регионального и межрегионального значения, доводится до соответствующего органа государственной власти Челябинской области.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2.  Принципы проведения опроса.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2.1. В опросе граждан имеют право участвовать жители сельского поселения, обладающие избирательным правом.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2.2. Жители сельского поселения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запрещается.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2.4. Участие в опросе граждан является свободным и добровольным.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2.6. Органы и должностные лица местного самоуправления обязаны содействовать населению в реализации права на участие в опросе.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3. Вопросы, предлагаемые при проведении опроса граждан.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 xml:space="preserve">3.1. На опрос граждан могут быть вынесены вопросы, непосредственно затрагивающие </w:t>
      </w:r>
      <w:r w:rsidRPr="00AA0156">
        <w:rPr>
          <w:rFonts w:ascii="Times New Roman" w:hAnsi="Times New Roman" w:cs="Times New Roman"/>
        </w:rPr>
        <w:lastRenderedPageBreak/>
        <w:t>интересы жителей сельского поселения по месту их проживания и отнесенные законодательством Российской Федерации, Челябинской области, Уставом муниципального образования к вопросам местного значения, а также вопросы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 xml:space="preserve">3.2. Содержание вопросов, выносимых на опрос граждан, не должно противоречить федеральному законодательству, законодательству Челябинской области и нормативным правовым актам муниципального образования </w:t>
      </w:r>
      <w:proofErr w:type="spellStart"/>
      <w:r w:rsidR="00AA0156">
        <w:rPr>
          <w:rFonts w:ascii="Times New Roman" w:hAnsi="Times New Roman" w:cs="Times New Roman"/>
        </w:rPr>
        <w:t>Полетаевское</w:t>
      </w:r>
      <w:proofErr w:type="spellEnd"/>
      <w:r w:rsidR="00AA0156">
        <w:rPr>
          <w:rFonts w:ascii="Times New Roman" w:hAnsi="Times New Roman" w:cs="Times New Roman"/>
        </w:rPr>
        <w:t xml:space="preserve"> сельское поселение</w:t>
      </w:r>
      <w:r w:rsidRPr="00AA0156">
        <w:rPr>
          <w:rFonts w:ascii="Times New Roman" w:hAnsi="Times New Roman" w:cs="Times New Roman"/>
        </w:rPr>
        <w:t>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3.3. Вопрос, выносимый на опрос, должен быть сформулирован четко и ясно, таким образом, чтобы исключить его множественное толкование.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4. Территория проведения опроса граждан, и виды опроса.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4.1. Опрос граждан проводится на всей территории сельского поселения или на части его территории.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4.2. Опрос может проводиться путем тайного, поименного или открытого голосования в течение одного или нескольких дней.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4.2.1. Тайное голосование проводится по опросным листам в пунктах проведение опроса.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4.2.2. Поименное голосование проводится по опросным листам или опросным спискам в пунктах проведения опроса или по месту жительства участников опроса.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4.2.3. Опрос может проводиться в форме открытого голосования на собраниях жителей.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5. Финансирование опроса.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5.1. Финансовое обеспечение мероприятий, связанных с подготовкой и проведением опроса граждан, осуществляется за счет средств бюджета сельского поселения или за счет средств бюджета Челябинской области - при проведении опроса по инициативе органов государственной власти Челябинской области.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6. Инициатива проведения опроса граждан.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6.1. Опрос граждан проводится по инициативе: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Совета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 или Председателя Совета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 – по вопросам местного значения;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 xml:space="preserve">•  Органов государственной власти Челябинской области – </w:t>
      </w:r>
      <w:r w:rsidR="00F5267E">
        <w:rPr>
          <w:rFonts w:ascii="Times New Roman" w:hAnsi="Times New Roman" w:cs="Times New Roman"/>
        </w:rPr>
        <w:t>по вопросам федерального и регионального</w:t>
      </w:r>
      <w:r w:rsidRPr="00AA0156">
        <w:rPr>
          <w:rFonts w:ascii="Times New Roman" w:hAnsi="Times New Roman" w:cs="Times New Roman"/>
        </w:rPr>
        <w:t xml:space="preserve"> значения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 xml:space="preserve">6.2. Граждане и их объединения вправе обратиться в </w:t>
      </w:r>
      <w:r w:rsidR="00AA0156">
        <w:rPr>
          <w:rFonts w:ascii="Times New Roman" w:hAnsi="Times New Roman" w:cs="Times New Roman"/>
        </w:rPr>
        <w:t>Совет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 xml:space="preserve">сельского поселения с предложением о проведении опроса, которое рассматривается в порядке, предусмотренном статьей 32 Федерального закона </w:t>
      </w:r>
      <w:proofErr w:type="gramStart"/>
      <w:r w:rsidRPr="00AA0156">
        <w:rPr>
          <w:rFonts w:ascii="Times New Roman" w:hAnsi="Times New Roman" w:cs="Times New Roman"/>
        </w:rPr>
        <w:t>-Ф</w:t>
      </w:r>
      <w:proofErr w:type="gramEnd"/>
      <w:r w:rsidRPr="00AA0156">
        <w:rPr>
          <w:rFonts w:ascii="Times New Roman" w:hAnsi="Times New Roman" w:cs="Times New Roman"/>
        </w:rPr>
        <w:t>З «Об общих принципах организации местного самоуправления в Российской Федерации».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7. Назначение опроса.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 xml:space="preserve">7.1. Решение о назначении опроса граждан принимается </w:t>
      </w:r>
      <w:r w:rsidR="00AA0156">
        <w:rPr>
          <w:rFonts w:ascii="Times New Roman" w:hAnsi="Times New Roman" w:cs="Times New Roman"/>
        </w:rPr>
        <w:t>Советом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7.2. Решение о назначении опроса считается принятым, если за него проголосовало более половины депутатов от присутствующего состава Совета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7.3. В решении Совета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 о назначении опроса граждан указываются: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обоснование необходимости проведения опроса;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инициатор проведения опроса;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дата и сроки проведения опроса;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территория опроса;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формулировка вопроса (вопросов), предлагаемого (предлагаемых) при проведении опроса;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форма опросного листа;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методика проведения опроса;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минимальная численность жителей сельского поселения, участвующих в опросе;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состав Комиссии по проведению опроса.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7.4. Решение Совета депутатов</w:t>
      </w:r>
      <w:r w:rsidR="00F64FAF">
        <w:rPr>
          <w:rFonts w:ascii="Times New Roman" w:hAnsi="Times New Roman" w:cs="Times New Roman"/>
        </w:rPr>
        <w:t xml:space="preserve">  </w:t>
      </w:r>
      <w:r w:rsidRPr="00AA0156">
        <w:rPr>
          <w:rFonts w:ascii="Times New Roman" w:hAnsi="Times New Roman" w:cs="Times New Roman"/>
        </w:rPr>
        <w:t xml:space="preserve">сельского поселения о назначении опроса граждан должно </w:t>
      </w:r>
      <w:r w:rsidRPr="00AA0156">
        <w:rPr>
          <w:rFonts w:ascii="Times New Roman" w:hAnsi="Times New Roman" w:cs="Times New Roman"/>
        </w:rPr>
        <w:lastRenderedPageBreak/>
        <w:t>быть опубликовано в течение 5 дней с момента его принятия в средствах массовой информации.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8. Комиссия по проведению опроса.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 xml:space="preserve">8.1. Для подготовки, организации и проведения опроса формируется Комиссия, председатель и состав которой утверждается </w:t>
      </w:r>
      <w:r w:rsidR="00AA0156">
        <w:rPr>
          <w:rFonts w:ascii="Times New Roman" w:hAnsi="Times New Roman" w:cs="Times New Roman"/>
        </w:rPr>
        <w:t>Советом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 одновременно с принятием решения о проведении опроса граждан.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8.2. Комиссия формируется в составе от 3 до 15 человек в зависимости от территории проведения опроса.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Председатель комиссии по подготовке и проведению опроса граждан созывает первое заседание комиссии не позднее трех дней с момента ее образования.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Заместитель и секретарь комиссии избираются на первом заседании комиссии из числа ее членов открытым голосованием.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8.3. Деятельность комиссии осуществляется на основе коллегиальности. Заседание комиссии созывает председатель по мере необходимости. Заседание комиссии считается правомочным, если в нем приняли участие не менее половины от установленного числа членов Комиссии.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8.4. Комиссия может формировать рабочие группы для подготовки и проведения опроса граждан.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8.5. Комиссия: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организует исполнение настоящего Положения при проведении опроса и обеспечивает его соблюдение;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в случаях проведения опроса в пунктах опроса комиссия утверждает количество и местонахождение пунктов опроса, оборудует участки опроса;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информирует жителей сельского поселения о проведении опроса граждан не позднее, чем за 10 дней до проведения опроса;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обеспечивает изготовление опросных листов по форме, указанной в решении Совета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организует проведение голосования жителей при опросе в соответствии с порядком, определенным настоящим Положением;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устанавливает итоги опроса и обнародует их;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рассматривает заявления и жалобы, связанные с проведением опроса граждан;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рассматривает и утверждает инструктивные материалы для рабочих групп;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•  осуществляет иные полномочия, предусмотренные настоящим Положением.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8.6. Организационно-техническое обеспечение подготовки и проведения опроса граждан осуществляет администрация сельского поселения.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9. Проведение опроса общественного мнения граждан.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9.1. Опросы граждан могут проводиться путем: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-  распространения опросных листов через почтовые ящики и сбора их в течение определенного времени членами рабочих групп;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-  индивидуального посещения квартир, жилых домов и заполнения опросных листов по результатам собеседования;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-  телефонных опросов;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-  приглашения жителей сельского поселения в определенные комиссией места для заполнения опросных листов.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9.2. После окончания срока проведения опроса граждан комиссия в течение трех дней проводит обработку заполненных опросных листов и составляет таблицу, в которой указывает: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-  число граждан принявших участие в опросе;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-  вопрос, включенный в опросный лист;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lastRenderedPageBreak/>
        <w:t>-  число граждан, положительно ответивших на вопрос;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-  число граждан, отрицательно ответивших на вопрос;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-  число граждан, затруднившихся ответить на вопрос;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-  число граждан, оставивших вопрос без ответа.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9.3. На основании таблиц комиссия в течение десяти дней после их получения подводит итоги опроса граждан путем суммирования данных из таблиц и составляет протокол.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9.4. Протокол комиссии составляется в двух экземплярах и подписывается всеми членами комиссии.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9.5. Результаты опроса граждан подлежат опубликованию (обнародованию) комиссией в средствах массовой информации в течение 10 дней со дня их получения.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10. Рассмотрение результатов опроса граждан.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 xml:space="preserve">10.1. Комиссия направляет один экземпляр протокола и сводную таблицу в </w:t>
      </w:r>
      <w:r w:rsidR="005708E4">
        <w:rPr>
          <w:rFonts w:ascii="Times New Roman" w:hAnsi="Times New Roman" w:cs="Times New Roman"/>
        </w:rPr>
        <w:t xml:space="preserve">Совет депутатов </w:t>
      </w:r>
      <w:r w:rsidRPr="00AA0156">
        <w:rPr>
          <w:rFonts w:ascii="Times New Roman" w:hAnsi="Times New Roman" w:cs="Times New Roman"/>
        </w:rPr>
        <w:t>сельского поселения, а второй экземпляр вместе с другими документами – в архив администрации сельского поселения.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По вопр</w:t>
      </w:r>
      <w:r w:rsidR="00F5267E">
        <w:rPr>
          <w:rFonts w:ascii="Times New Roman" w:hAnsi="Times New Roman" w:cs="Times New Roman"/>
        </w:rPr>
        <w:t>осу указанному в абзаце 3 п.6.1</w:t>
      </w:r>
      <w:bookmarkStart w:id="0" w:name="_GoBack"/>
      <w:bookmarkEnd w:id="0"/>
      <w:r w:rsidR="00F5267E">
        <w:rPr>
          <w:rFonts w:ascii="Times New Roman" w:hAnsi="Times New Roman" w:cs="Times New Roman"/>
        </w:rPr>
        <w:t xml:space="preserve">, </w:t>
      </w:r>
      <w:r w:rsidRPr="00AA0156">
        <w:rPr>
          <w:rFonts w:ascii="Times New Roman" w:hAnsi="Times New Roman" w:cs="Times New Roman"/>
        </w:rPr>
        <w:t xml:space="preserve">вынесенному на опрос граждан, органами государственной власти Челябинской области, один экземпляр протокола комиссии и сводная таблица направляется в </w:t>
      </w:r>
      <w:r w:rsidR="00AA0156">
        <w:rPr>
          <w:rFonts w:ascii="Times New Roman" w:hAnsi="Times New Roman" w:cs="Times New Roman"/>
        </w:rPr>
        <w:t>Совет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поселения, а второй экземпляр вместе с другими документами комиссии направляется в органы государственной власти Челябинской области.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10.2. Результаты опроса рассматриваются на заседаниях постоянных комиссий Совета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 с последующим вынесением вопроса на заседание Совета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поселения.</w:t>
      </w:r>
    </w:p>
    <w:p w:rsidR="009D7F92" w:rsidRPr="00AA0156" w:rsidRDefault="009D7F92" w:rsidP="00AA0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10.3. В случае невозможности принятия решения в том варианте, за который высказалось большинство населения при опросе граждан, Совет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 должна принять аргументированное решение.</w:t>
      </w:r>
    </w:p>
    <w:p w:rsidR="006E4B92" w:rsidRPr="00AA0156" w:rsidRDefault="009D7F92" w:rsidP="00AA0156">
      <w:pPr>
        <w:jc w:val="both"/>
        <w:rPr>
          <w:rFonts w:ascii="Times New Roman" w:hAnsi="Times New Roman" w:cs="Times New Roman"/>
        </w:rPr>
      </w:pPr>
      <w:r w:rsidRPr="00AA0156">
        <w:rPr>
          <w:rFonts w:ascii="Times New Roman" w:hAnsi="Times New Roman" w:cs="Times New Roman"/>
        </w:rPr>
        <w:t>Решение Совета депутатов</w:t>
      </w:r>
      <w:r w:rsidR="00F64FAF">
        <w:rPr>
          <w:rFonts w:ascii="Times New Roman" w:hAnsi="Times New Roman" w:cs="Times New Roman"/>
        </w:rPr>
        <w:t xml:space="preserve"> </w:t>
      </w:r>
      <w:r w:rsidRPr="00AA0156">
        <w:rPr>
          <w:rFonts w:ascii="Times New Roman" w:hAnsi="Times New Roman" w:cs="Times New Roman"/>
        </w:rPr>
        <w:t>сельского поселения, принятое по результатам проведения опроса граждан, подлежит опубликованию в средствах массовой информации.</w:t>
      </w:r>
    </w:p>
    <w:sectPr w:rsidR="006E4B92" w:rsidRPr="00AA0156" w:rsidSect="00FF6C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F92"/>
    <w:rsid w:val="00097260"/>
    <w:rsid w:val="000C2E71"/>
    <w:rsid w:val="00420017"/>
    <w:rsid w:val="004B7346"/>
    <w:rsid w:val="005708E4"/>
    <w:rsid w:val="00627C64"/>
    <w:rsid w:val="006E4B92"/>
    <w:rsid w:val="00801E9D"/>
    <w:rsid w:val="008112BE"/>
    <w:rsid w:val="00996C38"/>
    <w:rsid w:val="009D7F92"/>
    <w:rsid w:val="00A20DA5"/>
    <w:rsid w:val="00AA0156"/>
    <w:rsid w:val="00B34C70"/>
    <w:rsid w:val="00DF2894"/>
    <w:rsid w:val="00ED620B"/>
    <w:rsid w:val="00F5267E"/>
    <w:rsid w:val="00F64FAF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A5"/>
  </w:style>
  <w:style w:type="paragraph" w:styleId="6">
    <w:name w:val="heading 6"/>
    <w:basedOn w:val="a"/>
    <w:next w:val="a"/>
    <w:link w:val="60"/>
    <w:semiHidden/>
    <w:unhideWhenUsed/>
    <w:qFormat/>
    <w:rsid w:val="00F64F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F9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92"/>
    <w:rPr>
      <w:rFonts w:ascii="Lucida Grande CY" w:hAnsi="Lucida Grande CY" w:cs="Lucida Grande CY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F64FAF"/>
    <w:rPr>
      <w:b/>
      <w:bCs/>
      <w:sz w:val="22"/>
      <w:szCs w:val="22"/>
    </w:rPr>
  </w:style>
  <w:style w:type="paragraph" w:styleId="a5">
    <w:name w:val="List Paragraph"/>
    <w:basedOn w:val="a"/>
    <w:qFormat/>
    <w:rsid w:val="00F64FAF"/>
    <w:pPr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F9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9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шварц</cp:lastModifiedBy>
  <cp:revision>12</cp:revision>
  <cp:lastPrinted>2015-06-04T11:03:00Z</cp:lastPrinted>
  <dcterms:created xsi:type="dcterms:W3CDTF">2015-05-26T06:31:00Z</dcterms:created>
  <dcterms:modified xsi:type="dcterms:W3CDTF">2015-06-04T11:06:00Z</dcterms:modified>
</cp:coreProperties>
</file>